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AD" w:rsidRDefault="006F40AD" w:rsidP="00867B0E">
      <w:pPr>
        <w:rPr>
          <w:b/>
        </w:rPr>
      </w:pPr>
      <w:r w:rsidRPr="00870A5B">
        <w:rPr>
          <w:b/>
        </w:rPr>
        <w:t>Social Science: Organizations and Polities</w:t>
      </w:r>
    </w:p>
    <w:p w:rsidR="00867B0E" w:rsidRPr="009650B1" w:rsidRDefault="00867B0E" w:rsidP="00867B0E">
      <w:pPr>
        <w:rPr>
          <w:b/>
          <w:sz w:val="22"/>
          <w:szCs w:val="22"/>
        </w:rPr>
      </w:pPr>
    </w:p>
    <w:p w:rsidR="00867B0E" w:rsidRPr="00867B0E" w:rsidRDefault="00867B0E" w:rsidP="00867B0E">
      <w:pPr>
        <w:rPr>
          <w:b/>
          <w:sz w:val="22"/>
          <w:szCs w:val="22"/>
        </w:rPr>
      </w:pPr>
      <w:r w:rsidRPr="00867B0E">
        <w:rPr>
          <w:b/>
          <w:sz w:val="22"/>
          <w:szCs w:val="22"/>
        </w:rPr>
        <w:t>Goals:</w:t>
      </w:r>
    </w:p>
    <w:p w:rsidR="00867B0E" w:rsidRPr="00867B0E" w:rsidRDefault="00867B0E" w:rsidP="00867B0E">
      <w:pPr>
        <w:rPr>
          <w:sz w:val="22"/>
          <w:szCs w:val="22"/>
        </w:rPr>
      </w:pPr>
      <w:r w:rsidRPr="00867B0E">
        <w:rPr>
          <w:sz w:val="22"/>
          <w:szCs w:val="22"/>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867B0E" w:rsidRPr="00867B0E" w:rsidRDefault="00867B0E" w:rsidP="00867B0E">
      <w:pPr>
        <w:rPr>
          <w:b/>
          <w:sz w:val="22"/>
          <w:szCs w:val="22"/>
        </w:rPr>
      </w:pPr>
    </w:p>
    <w:p w:rsidR="00867B0E" w:rsidRPr="00867B0E" w:rsidRDefault="00867B0E" w:rsidP="00867B0E">
      <w:pPr>
        <w:rPr>
          <w:b/>
          <w:sz w:val="22"/>
          <w:szCs w:val="22"/>
        </w:rPr>
      </w:pPr>
      <w:r w:rsidRPr="00867B0E">
        <w:rPr>
          <w:b/>
          <w:sz w:val="22"/>
          <w:szCs w:val="22"/>
        </w:rPr>
        <w:t>Expected Learning Outcomes:</w:t>
      </w:r>
    </w:p>
    <w:p w:rsidR="00867B0E" w:rsidRPr="00867B0E" w:rsidRDefault="00867B0E" w:rsidP="00867B0E">
      <w:pPr>
        <w:pStyle w:val="ListParagraph"/>
        <w:numPr>
          <w:ilvl w:val="0"/>
          <w:numId w:val="4"/>
        </w:numPr>
        <w:shd w:val="clear" w:color="auto" w:fill="FFFFFF"/>
        <w:ind w:right="360"/>
        <w:textAlignment w:val="baseline"/>
        <w:rPr>
          <w:sz w:val="22"/>
          <w:szCs w:val="22"/>
        </w:rPr>
      </w:pPr>
      <w:r w:rsidRPr="00867B0E">
        <w:rPr>
          <w:sz w:val="22"/>
          <w:szCs w:val="22"/>
        </w:rPr>
        <w:t>Students understand the theories and methods of social scientific inquiry as they apply to the study of organizations and polities.</w:t>
      </w:r>
    </w:p>
    <w:p w:rsidR="00867B0E" w:rsidRPr="00867B0E" w:rsidRDefault="00867B0E" w:rsidP="00867B0E">
      <w:pPr>
        <w:pStyle w:val="ListParagraph"/>
        <w:numPr>
          <w:ilvl w:val="0"/>
          <w:numId w:val="4"/>
        </w:numPr>
        <w:rPr>
          <w:sz w:val="22"/>
          <w:szCs w:val="22"/>
        </w:rPr>
      </w:pPr>
      <w:r w:rsidRPr="00867B0E">
        <w:rPr>
          <w:sz w:val="22"/>
          <w:szCs w:val="22"/>
        </w:rPr>
        <w:t>Students understand the formation and durability of political, economic, and social organizing principles and their differences and similarities across contexts.</w:t>
      </w:r>
    </w:p>
    <w:p w:rsidR="00867B0E" w:rsidRPr="00867B0E" w:rsidRDefault="00867B0E" w:rsidP="00867B0E">
      <w:pPr>
        <w:pStyle w:val="ListParagraph"/>
        <w:numPr>
          <w:ilvl w:val="0"/>
          <w:numId w:val="4"/>
        </w:numPr>
        <w:shd w:val="clear" w:color="auto" w:fill="FFFFFF"/>
        <w:ind w:right="360"/>
        <w:textAlignment w:val="baseline"/>
        <w:rPr>
          <w:sz w:val="22"/>
          <w:szCs w:val="22"/>
        </w:rPr>
      </w:pPr>
      <w:r w:rsidRPr="00867B0E">
        <w:rPr>
          <w:sz w:val="22"/>
          <w:szCs w:val="22"/>
        </w:rPr>
        <w:t>Students comprehend and assess the nature and values of organizations and polities and their importance in social problem solving and policy making.</w:t>
      </w:r>
    </w:p>
    <w:p w:rsidR="006F40AD" w:rsidRPr="00870A5B" w:rsidRDefault="006F40AD" w:rsidP="00867B0E">
      <w:pPr>
        <w:rPr>
          <w:sz w:val="22"/>
          <w:szCs w:val="22"/>
        </w:rPr>
      </w:pPr>
    </w:p>
    <w:p w:rsidR="004E2C63" w:rsidRPr="00867B0E" w:rsidRDefault="004E2C63" w:rsidP="00867B0E">
      <w:pPr>
        <w:rPr>
          <w:rFonts w:ascii="Trebuchet MS" w:hAnsi="Trebuchet MS"/>
          <w:b/>
          <w:i/>
          <w:sz w:val="22"/>
          <w:szCs w:val="22"/>
        </w:rPr>
      </w:pPr>
      <w:r w:rsidRPr="00867B0E">
        <w:rPr>
          <w:b/>
          <w:i/>
          <w:sz w:val="22"/>
          <w:szCs w:val="22"/>
        </w:rPr>
        <w:t>Scoring Rubric:</w:t>
      </w:r>
      <w:r w:rsidRPr="00867B0E">
        <w:rPr>
          <w:rFonts w:ascii="Trebuchet MS" w:hAnsi="Trebuchet MS"/>
          <w:b/>
          <w:i/>
          <w:sz w:val="22"/>
          <w:szCs w:val="22"/>
        </w:rPr>
        <w:t xml:space="preserve"> </w:t>
      </w:r>
    </w:p>
    <w:p w:rsidR="004E2C63" w:rsidRP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r w:rsidRPr="00870A5B">
        <w:rPr>
          <w:bCs/>
          <w:sz w:val="22"/>
          <w:szCs w:val="22"/>
        </w:rPr>
        <w:t xml:space="preserve">Assessment of GE Social Science: Organizations and Polities Courses </w:t>
      </w:r>
    </w:p>
    <w:p w:rsidR="004E2C63" w:rsidRP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p>
    <w:p w:rsid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r w:rsidRPr="00870A5B">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870A5B" w:rsidRPr="00870A5B" w:rsidRDefault="00870A5B" w:rsidP="00870A5B"/>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1830"/>
        <w:gridCol w:w="1904"/>
        <w:gridCol w:w="1861"/>
        <w:gridCol w:w="1889"/>
      </w:tblGrid>
      <w:tr w:rsidR="004E2C63" w:rsidRPr="00870A5B" w:rsidTr="00BE0418">
        <w:tc>
          <w:tcPr>
            <w:tcW w:w="2092" w:type="dxa"/>
          </w:tcPr>
          <w:p w:rsidR="004E2C63" w:rsidRDefault="004E2C63" w:rsidP="00867B0E">
            <w:pPr>
              <w:spacing w:line="276" w:lineRule="auto"/>
            </w:pPr>
          </w:p>
          <w:p w:rsidR="00870A5B" w:rsidRPr="00870A5B" w:rsidRDefault="00870A5B" w:rsidP="00867B0E">
            <w:pPr>
              <w:spacing w:line="276" w:lineRule="auto"/>
            </w:pPr>
          </w:p>
        </w:tc>
        <w:tc>
          <w:tcPr>
            <w:tcW w:w="1830" w:type="dxa"/>
          </w:tcPr>
          <w:p w:rsidR="004E2C63" w:rsidRPr="00870A5B" w:rsidRDefault="004E2C63" w:rsidP="00867B0E">
            <w:pPr>
              <w:spacing w:line="276" w:lineRule="auto"/>
            </w:pPr>
            <w:r w:rsidRPr="00870A5B">
              <w:rPr>
                <w:sz w:val="22"/>
                <w:szCs w:val="22"/>
              </w:rPr>
              <w:t>Capstone</w:t>
            </w:r>
          </w:p>
          <w:p w:rsidR="004E2C63" w:rsidRPr="00870A5B" w:rsidRDefault="004E2C63" w:rsidP="00867B0E">
            <w:pPr>
              <w:spacing w:line="276" w:lineRule="auto"/>
            </w:pPr>
            <w:r w:rsidRPr="00870A5B">
              <w:rPr>
                <w:sz w:val="22"/>
                <w:szCs w:val="22"/>
              </w:rPr>
              <w:t>(4)</w:t>
            </w:r>
          </w:p>
        </w:tc>
        <w:tc>
          <w:tcPr>
            <w:tcW w:w="1904" w:type="dxa"/>
          </w:tcPr>
          <w:p w:rsidR="004E2C63" w:rsidRPr="00870A5B" w:rsidRDefault="004E2C63" w:rsidP="00867B0E">
            <w:pPr>
              <w:spacing w:line="276" w:lineRule="auto"/>
            </w:pPr>
            <w:r w:rsidRPr="00870A5B">
              <w:rPr>
                <w:sz w:val="22"/>
                <w:szCs w:val="22"/>
              </w:rPr>
              <w:t xml:space="preserve">Milestone </w:t>
            </w:r>
          </w:p>
          <w:p w:rsidR="004E2C63" w:rsidRPr="00870A5B" w:rsidRDefault="004E2C63" w:rsidP="00867B0E">
            <w:pPr>
              <w:spacing w:line="276" w:lineRule="auto"/>
            </w:pPr>
            <w:r w:rsidRPr="00870A5B">
              <w:rPr>
                <w:sz w:val="22"/>
                <w:szCs w:val="22"/>
              </w:rPr>
              <w:t>(3)</w:t>
            </w:r>
          </w:p>
        </w:tc>
        <w:tc>
          <w:tcPr>
            <w:tcW w:w="1861" w:type="dxa"/>
          </w:tcPr>
          <w:p w:rsidR="004E2C63" w:rsidRPr="00870A5B" w:rsidRDefault="004E2C63" w:rsidP="00867B0E">
            <w:pPr>
              <w:spacing w:line="276" w:lineRule="auto"/>
            </w:pPr>
            <w:r w:rsidRPr="00870A5B">
              <w:rPr>
                <w:sz w:val="22"/>
                <w:szCs w:val="22"/>
              </w:rPr>
              <w:t>Milestone</w:t>
            </w:r>
          </w:p>
          <w:p w:rsidR="004E2C63" w:rsidRPr="00870A5B" w:rsidRDefault="004E2C63" w:rsidP="00867B0E">
            <w:pPr>
              <w:spacing w:line="276" w:lineRule="auto"/>
            </w:pPr>
            <w:r w:rsidRPr="00870A5B">
              <w:rPr>
                <w:sz w:val="22"/>
                <w:szCs w:val="22"/>
              </w:rPr>
              <w:t>(2)</w:t>
            </w:r>
          </w:p>
        </w:tc>
        <w:tc>
          <w:tcPr>
            <w:tcW w:w="1889" w:type="dxa"/>
          </w:tcPr>
          <w:p w:rsidR="004E2C63" w:rsidRPr="00870A5B" w:rsidRDefault="004E2C63" w:rsidP="00867B0E">
            <w:pPr>
              <w:spacing w:line="276" w:lineRule="auto"/>
            </w:pPr>
            <w:r w:rsidRPr="00870A5B">
              <w:rPr>
                <w:sz w:val="22"/>
                <w:szCs w:val="22"/>
              </w:rPr>
              <w:t xml:space="preserve">Benchmark </w:t>
            </w:r>
          </w:p>
          <w:p w:rsidR="004E2C63" w:rsidRPr="00870A5B" w:rsidRDefault="004E2C63" w:rsidP="00867B0E">
            <w:pPr>
              <w:spacing w:line="276" w:lineRule="auto"/>
            </w:pPr>
            <w:r w:rsidRPr="00870A5B">
              <w:rPr>
                <w:sz w:val="22"/>
                <w:szCs w:val="22"/>
              </w:rPr>
              <w:t>(1)</w:t>
            </w:r>
          </w:p>
        </w:tc>
      </w:tr>
      <w:tr w:rsidR="00BE0418" w:rsidRPr="00870A5B" w:rsidTr="003733C3">
        <w:tc>
          <w:tcPr>
            <w:tcW w:w="2092" w:type="dxa"/>
          </w:tcPr>
          <w:p w:rsidR="00BE0418" w:rsidRPr="00870A5B" w:rsidRDefault="00BE0418" w:rsidP="00867B0E">
            <w:pPr>
              <w:shd w:val="clear" w:color="auto" w:fill="FFFFFF"/>
              <w:spacing w:line="276" w:lineRule="auto"/>
              <w:ind w:right="360"/>
              <w:textAlignment w:val="baseline"/>
              <w:rPr>
                <w:b/>
              </w:rPr>
            </w:pPr>
            <w:r w:rsidRPr="00870A5B">
              <w:rPr>
                <w:b/>
                <w:sz w:val="22"/>
                <w:szCs w:val="22"/>
              </w:rPr>
              <w:t xml:space="preserve">(ELO 1) </w:t>
            </w:r>
          </w:p>
          <w:p w:rsidR="00BE0418" w:rsidRPr="00870A5B" w:rsidRDefault="00BE0418" w:rsidP="00867B0E">
            <w:pPr>
              <w:shd w:val="clear" w:color="auto" w:fill="FFFFFF"/>
              <w:spacing w:line="276" w:lineRule="auto"/>
              <w:ind w:right="360"/>
              <w:textAlignment w:val="baseline"/>
              <w:rPr>
                <w:b/>
              </w:rPr>
            </w:pPr>
            <w:r w:rsidRPr="00870A5B">
              <w:rPr>
                <w:b/>
                <w:sz w:val="22"/>
                <w:szCs w:val="22"/>
              </w:rPr>
              <w:t>Students understand the theories and methods of social scientific inquiry as they apply to the study of organizations and polities.</w:t>
            </w:r>
          </w:p>
          <w:p w:rsidR="00BE0418" w:rsidRPr="00870A5B" w:rsidRDefault="00BE0418" w:rsidP="00867B0E">
            <w:pPr>
              <w:spacing w:line="276" w:lineRule="auto"/>
            </w:pPr>
          </w:p>
        </w:tc>
        <w:tc>
          <w:tcPr>
            <w:tcW w:w="1830" w:type="dxa"/>
          </w:tcPr>
          <w:p w:rsidR="00BE0418" w:rsidRPr="009D02DE" w:rsidRDefault="005C19B0" w:rsidP="002128EE">
            <w:pPr>
              <w:spacing w:line="276" w:lineRule="auto"/>
            </w:pPr>
            <w:r>
              <w:t>Student is</w:t>
            </w:r>
            <w:r w:rsidR="00BE0418" w:rsidRPr="009D02DE">
              <w:t xml:space="preserve"> able to independently apply</w:t>
            </w:r>
            <w:r>
              <w:t xml:space="preserve"> theories and</w:t>
            </w:r>
            <w:r w:rsidR="00BE0418" w:rsidRPr="009D02DE">
              <w:t xml:space="preserve"> methods of scientific inquiry </w:t>
            </w:r>
            <w:r w:rsidR="002128EE">
              <w:t xml:space="preserve">as they apply to the study of organizations and polities. </w:t>
            </w:r>
          </w:p>
        </w:tc>
        <w:tc>
          <w:tcPr>
            <w:tcW w:w="1904" w:type="dxa"/>
          </w:tcPr>
          <w:p w:rsidR="00BE0418" w:rsidRPr="009D02DE" w:rsidRDefault="005C19B0" w:rsidP="005C19B0">
            <w:pPr>
              <w:spacing w:line="276" w:lineRule="auto"/>
            </w:pPr>
            <w:r>
              <w:t>Student is</w:t>
            </w:r>
            <w:r w:rsidR="00BE0418" w:rsidRPr="009D02DE">
              <w:t xml:space="preserve"> able to analyze and evaluate the strengths and limitations of various </w:t>
            </w:r>
            <w:r>
              <w:t xml:space="preserve">theories and </w:t>
            </w:r>
            <w:r w:rsidR="00BE0418" w:rsidRPr="009D02DE">
              <w:t>research methods</w:t>
            </w:r>
            <w:r w:rsidR="002128EE">
              <w:t xml:space="preserve">. </w:t>
            </w:r>
          </w:p>
        </w:tc>
        <w:tc>
          <w:tcPr>
            <w:tcW w:w="1861" w:type="dxa"/>
          </w:tcPr>
          <w:p w:rsidR="00BE0418" w:rsidRPr="009D02DE" w:rsidRDefault="00BE0418" w:rsidP="005C19B0">
            <w:pPr>
              <w:spacing w:line="276" w:lineRule="auto"/>
            </w:pPr>
            <w:r w:rsidRPr="009D02DE">
              <w:t>Student</w:t>
            </w:r>
            <w:r w:rsidR="005C19B0">
              <w:t xml:space="preserve"> can </w:t>
            </w:r>
            <w:r w:rsidRPr="009D02DE">
              <w:t>apply key research concepts and draw appropriate conclusions or inferences from research studies</w:t>
            </w:r>
            <w:r w:rsidR="005C19B0">
              <w:t>.</w:t>
            </w:r>
            <w:r w:rsidR="003733C3">
              <w:t xml:space="preserve"> </w:t>
            </w:r>
          </w:p>
        </w:tc>
        <w:tc>
          <w:tcPr>
            <w:tcW w:w="1889" w:type="dxa"/>
          </w:tcPr>
          <w:p w:rsidR="00BE0418" w:rsidRPr="009D02DE" w:rsidRDefault="003733C3" w:rsidP="005C19B0">
            <w:pPr>
              <w:spacing w:line="276" w:lineRule="auto"/>
            </w:pPr>
            <w:r>
              <w:t xml:space="preserve">Student has </w:t>
            </w:r>
            <w:r w:rsidR="005C19B0">
              <w:t xml:space="preserve">a limited understanding of the theories and methods of social scientific inquiry. </w:t>
            </w:r>
          </w:p>
        </w:tc>
      </w:tr>
      <w:tr w:rsidR="00BE0418" w:rsidRPr="00870A5B" w:rsidTr="00BE0418">
        <w:trPr>
          <w:trHeight w:val="530"/>
        </w:trPr>
        <w:tc>
          <w:tcPr>
            <w:tcW w:w="2092" w:type="dxa"/>
          </w:tcPr>
          <w:p w:rsidR="00BE0418" w:rsidRPr="00870A5B" w:rsidRDefault="00BE0418" w:rsidP="00867B0E">
            <w:pPr>
              <w:pStyle w:val="Default"/>
              <w:spacing w:line="276" w:lineRule="auto"/>
              <w:rPr>
                <w:b/>
                <w:color w:val="auto"/>
                <w:sz w:val="22"/>
                <w:szCs w:val="22"/>
              </w:rPr>
            </w:pPr>
            <w:r w:rsidRPr="00870A5B">
              <w:rPr>
                <w:b/>
                <w:color w:val="auto"/>
                <w:sz w:val="22"/>
                <w:szCs w:val="22"/>
              </w:rPr>
              <w:t xml:space="preserve">(ELO2) </w:t>
            </w:r>
          </w:p>
          <w:p w:rsidR="00BE0418" w:rsidRPr="00870A5B" w:rsidRDefault="00BE0418" w:rsidP="00867B0E">
            <w:pPr>
              <w:shd w:val="clear" w:color="auto" w:fill="FFFFFF"/>
              <w:spacing w:line="276" w:lineRule="auto"/>
              <w:ind w:right="360"/>
              <w:textAlignment w:val="baseline"/>
              <w:rPr>
                <w:b/>
              </w:rPr>
            </w:pPr>
            <w:r w:rsidRPr="00870A5B">
              <w:rPr>
                <w:b/>
                <w:sz w:val="22"/>
                <w:szCs w:val="22"/>
              </w:rPr>
              <w:t xml:space="preserve">Students understand the formation and durability of political, economic, and social </w:t>
            </w:r>
            <w:r w:rsidRPr="00870A5B">
              <w:rPr>
                <w:b/>
                <w:sz w:val="22"/>
                <w:szCs w:val="22"/>
              </w:rPr>
              <w:lastRenderedPageBreak/>
              <w:t>organizing principles and their differences and similarities across contexts.</w:t>
            </w:r>
          </w:p>
        </w:tc>
        <w:tc>
          <w:tcPr>
            <w:tcW w:w="1830" w:type="dxa"/>
          </w:tcPr>
          <w:p w:rsidR="00BE0418" w:rsidRPr="00870A5B" w:rsidRDefault="00D3377F" w:rsidP="00867B0E">
            <w:pPr>
              <w:spacing w:line="276" w:lineRule="auto"/>
            </w:pPr>
            <w:r>
              <w:lastRenderedPageBreak/>
              <w:t xml:space="preserve">Student is able to use a sophisticated understanding of these principles to compare, </w:t>
            </w:r>
            <w:r>
              <w:lastRenderedPageBreak/>
              <w:t xml:space="preserve">contrast, and analyze concepts across contexts. </w:t>
            </w:r>
          </w:p>
          <w:p w:rsidR="00BE0418" w:rsidRPr="00870A5B" w:rsidRDefault="00BE0418" w:rsidP="00867B0E">
            <w:pPr>
              <w:spacing w:line="276" w:lineRule="auto"/>
              <w:rPr>
                <w:iCs/>
              </w:rPr>
            </w:pPr>
          </w:p>
        </w:tc>
        <w:tc>
          <w:tcPr>
            <w:tcW w:w="1904" w:type="dxa"/>
          </w:tcPr>
          <w:p w:rsidR="00BE0418" w:rsidRPr="00870A5B" w:rsidRDefault="00D3377F" w:rsidP="00867B0E">
            <w:pPr>
              <w:spacing w:line="276" w:lineRule="auto"/>
            </w:pPr>
            <w:r>
              <w:lastRenderedPageBreak/>
              <w:t xml:space="preserve">Student is able to apply their understanding of the formation of political, economic, and social organizing </w:t>
            </w:r>
            <w:r>
              <w:lastRenderedPageBreak/>
              <w:t xml:space="preserve">principles to a larger context. </w:t>
            </w:r>
          </w:p>
          <w:p w:rsidR="00BE0418" w:rsidRPr="00870A5B" w:rsidRDefault="00BE0418" w:rsidP="00867B0E">
            <w:pPr>
              <w:spacing w:line="276" w:lineRule="auto"/>
            </w:pPr>
          </w:p>
        </w:tc>
        <w:tc>
          <w:tcPr>
            <w:tcW w:w="1861" w:type="dxa"/>
          </w:tcPr>
          <w:p w:rsidR="00BE0418" w:rsidRPr="00870A5B" w:rsidRDefault="003733C3" w:rsidP="00867B0E">
            <w:pPr>
              <w:spacing w:line="276" w:lineRule="auto"/>
            </w:pPr>
            <w:r>
              <w:lastRenderedPageBreak/>
              <w:t xml:space="preserve">Student understands the origins of political, </w:t>
            </w:r>
            <w:proofErr w:type="gramStart"/>
            <w:r w:rsidR="005C19B0">
              <w:t>economic,</w:t>
            </w:r>
            <w:proofErr w:type="gramEnd"/>
            <w:r>
              <w:t xml:space="preserve"> and social organizing </w:t>
            </w:r>
            <w:r>
              <w:lastRenderedPageBreak/>
              <w:t>principles and is able to recognize some of their similarities and differences.</w:t>
            </w:r>
          </w:p>
          <w:p w:rsidR="00BE0418" w:rsidRPr="00870A5B" w:rsidRDefault="00BE0418" w:rsidP="00867B0E">
            <w:pPr>
              <w:spacing w:line="276" w:lineRule="auto"/>
            </w:pPr>
          </w:p>
        </w:tc>
        <w:tc>
          <w:tcPr>
            <w:tcW w:w="1889" w:type="dxa"/>
          </w:tcPr>
          <w:p w:rsidR="00BE0418" w:rsidRPr="00870A5B" w:rsidRDefault="003733C3" w:rsidP="00867B0E">
            <w:pPr>
              <w:spacing w:line="276" w:lineRule="auto"/>
            </w:pPr>
            <w:r>
              <w:lastRenderedPageBreak/>
              <w:t>Student is able to recognize political, economic, an</w:t>
            </w:r>
            <w:r w:rsidR="002128EE">
              <w:t xml:space="preserve">d social organizing principles. </w:t>
            </w:r>
          </w:p>
          <w:p w:rsidR="00BE0418" w:rsidRPr="00870A5B" w:rsidRDefault="00BE0418" w:rsidP="00867B0E">
            <w:pPr>
              <w:spacing w:line="276" w:lineRule="auto"/>
            </w:pPr>
          </w:p>
        </w:tc>
      </w:tr>
      <w:tr w:rsidR="00BE0418" w:rsidRPr="00870A5B" w:rsidTr="00BE0418">
        <w:trPr>
          <w:trHeight w:val="1790"/>
        </w:trPr>
        <w:tc>
          <w:tcPr>
            <w:tcW w:w="2092" w:type="dxa"/>
          </w:tcPr>
          <w:p w:rsidR="00BE0418" w:rsidRPr="00870A5B" w:rsidRDefault="00BE0418" w:rsidP="00867B0E">
            <w:pPr>
              <w:pStyle w:val="Default"/>
              <w:spacing w:line="276" w:lineRule="auto"/>
              <w:rPr>
                <w:b/>
                <w:bCs/>
                <w:sz w:val="22"/>
                <w:szCs w:val="22"/>
              </w:rPr>
            </w:pPr>
            <w:r w:rsidRPr="00870A5B">
              <w:rPr>
                <w:b/>
                <w:bCs/>
                <w:sz w:val="22"/>
                <w:szCs w:val="22"/>
              </w:rPr>
              <w:lastRenderedPageBreak/>
              <w:t xml:space="preserve">(ELO 3) </w:t>
            </w:r>
          </w:p>
          <w:p w:rsidR="00BE0418" w:rsidRPr="00870A5B" w:rsidRDefault="00BE0418" w:rsidP="00867B0E">
            <w:pPr>
              <w:shd w:val="clear" w:color="auto" w:fill="FFFFFF"/>
              <w:spacing w:line="276" w:lineRule="auto"/>
              <w:ind w:right="360"/>
              <w:textAlignment w:val="baseline"/>
              <w:rPr>
                <w:b/>
              </w:rPr>
            </w:pPr>
            <w:r w:rsidRPr="00870A5B">
              <w:rPr>
                <w:b/>
                <w:sz w:val="22"/>
                <w:szCs w:val="22"/>
              </w:rPr>
              <w:t>Students comprehend and assess the nature and values of organizations and polities and their importance in social problem solving and policy making.</w:t>
            </w:r>
          </w:p>
          <w:p w:rsidR="00BE0418" w:rsidRPr="00870A5B" w:rsidRDefault="00BE0418" w:rsidP="00867B0E">
            <w:pPr>
              <w:pStyle w:val="Default"/>
              <w:spacing w:line="276" w:lineRule="auto"/>
              <w:rPr>
                <w:b/>
                <w:bCs/>
                <w:sz w:val="22"/>
                <w:szCs w:val="22"/>
              </w:rPr>
            </w:pPr>
          </w:p>
        </w:tc>
        <w:tc>
          <w:tcPr>
            <w:tcW w:w="1830" w:type="dxa"/>
          </w:tcPr>
          <w:p w:rsidR="00BE0418" w:rsidRPr="00870A5B" w:rsidRDefault="005F157F" w:rsidP="009F1E49">
            <w:pPr>
              <w:spacing w:line="276" w:lineRule="auto"/>
            </w:pPr>
            <w:r>
              <w:t xml:space="preserve">Student displays a sophisticated understanding of the importance of organizations and polities in social problem solving and policy making. </w:t>
            </w:r>
            <w:r w:rsidR="009F1E49">
              <w:t xml:space="preserve">Student is able to independently create solutions for social problems and public policy based on the values of organizations and polities. </w:t>
            </w:r>
            <w:r w:rsidR="00A443A2">
              <w:t xml:space="preserve"> </w:t>
            </w:r>
          </w:p>
        </w:tc>
        <w:tc>
          <w:tcPr>
            <w:tcW w:w="1904" w:type="dxa"/>
          </w:tcPr>
          <w:p w:rsidR="00BE0418" w:rsidRPr="00870A5B" w:rsidRDefault="009F1E49" w:rsidP="00867B0E">
            <w:pPr>
              <w:spacing w:line="276" w:lineRule="auto"/>
            </w:pPr>
            <w:r>
              <w:t xml:space="preserve">Student is able to analyze and evaluate the nature of organizations and polities to determine the effect they have on social problem solving and policy making. </w:t>
            </w:r>
          </w:p>
        </w:tc>
        <w:tc>
          <w:tcPr>
            <w:tcW w:w="1861" w:type="dxa"/>
          </w:tcPr>
          <w:p w:rsidR="00BE0418" w:rsidRPr="00870A5B" w:rsidRDefault="009F1E49" w:rsidP="00867B0E">
            <w:pPr>
              <w:spacing w:line="276" w:lineRule="auto"/>
            </w:pPr>
            <w:r>
              <w:t xml:space="preserve">Student is able to apply their understanding of organizations and polities to demonstrate ways in which their values can affect social problems and public policy. </w:t>
            </w:r>
          </w:p>
        </w:tc>
        <w:tc>
          <w:tcPr>
            <w:tcW w:w="1889" w:type="dxa"/>
          </w:tcPr>
          <w:p w:rsidR="00BE0418" w:rsidRPr="00870A5B" w:rsidRDefault="005C19B0" w:rsidP="00867B0E">
            <w:pPr>
              <w:spacing w:line="276" w:lineRule="auto"/>
            </w:pPr>
            <w:r>
              <w:t>Student demonstrates a basic</w:t>
            </w:r>
            <w:r w:rsidR="005F157F">
              <w:t xml:space="preserve"> understanding of the nature of organizations and polities and their importance to a larger social context.</w:t>
            </w:r>
          </w:p>
        </w:tc>
      </w:tr>
    </w:tbl>
    <w:p w:rsidR="006D5D12" w:rsidRPr="00870A5B" w:rsidRDefault="006D5D12">
      <w:pPr>
        <w:rPr>
          <w:sz w:val="22"/>
          <w:szCs w:val="22"/>
        </w:rPr>
      </w:pPr>
    </w:p>
    <w:sectPr w:rsidR="006D5D12" w:rsidRPr="00870A5B" w:rsidSect="006F40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7E1"/>
    <w:multiLevelType w:val="multilevel"/>
    <w:tmpl w:val="8E6A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41485F"/>
    <w:multiLevelType w:val="multilevel"/>
    <w:tmpl w:val="6B8A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2E0FE8"/>
    <w:multiLevelType w:val="multilevel"/>
    <w:tmpl w:val="AFBC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D3603C"/>
    <w:multiLevelType w:val="hybridMultilevel"/>
    <w:tmpl w:val="7050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E2C63"/>
    <w:rsid w:val="002128EE"/>
    <w:rsid w:val="003733C3"/>
    <w:rsid w:val="004E2C63"/>
    <w:rsid w:val="005C19B0"/>
    <w:rsid w:val="005F157F"/>
    <w:rsid w:val="00687A13"/>
    <w:rsid w:val="006D5D12"/>
    <w:rsid w:val="006F40AD"/>
    <w:rsid w:val="00712B50"/>
    <w:rsid w:val="00716AE9"/>
    <w:rsid w:val="00723513"/>
    <w:rsid w:val="00867B0E"/>
    <w:rsid w:val="00870A5B"/>
    <w:rsid w:val="009650B1"/>
    <w:rsid w:val="009F1E49"/>
    <w:rsid w:val="00A443A2"/>
    <w:rsid w:val="00BA38A2"/>
    <w:rsid w:val="00BE0418"/>
    <w:rsid w:val="00D15338"/>
    <w:rsid w:val="00D33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C6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67B0E"/>
    <w:pPr>
      <w:ind w:left="720"/>
      <w:contextualSpacing/>
    </w:pPr>
  </w:style>
</w:styles>
</file>

<file path=word/webSettings.xml><?xml version="1.0" encoding="utf-8"?>
<w:webSettings xmlns:r="http://schemas.openxmlformats.org/officeDocument/2006/relationships" xmlns:w="http://schemas.openxmlformats.org/wordprocessingml/2006/main">
  <w:divs>
    <w:div w:id="639769726">
      <w:bodyDiv w:val="1"/>
      <w:marLeft w:val="0"/>
      <w:marRight w:val="0"/>
      <w:marTop w:val="0"/>
      <w:marBottom w:val="0"/>
      <w:divBdr>
        <w:top w:val="none" w:sz="0" w:space="0" w:color="auto"/>
        <w:left w:val="none" w:sz="0" w:space="0" w:color="auto"/>
        <w:bottom w:val="none" w:sz="0" w:space="0" w:color="auto"/>
        <w:right w:val="none" w:sz="0" w:space="0" w:color="auto"/>
      </w:divBdr>
    </w:div>
    <w:div w:id="1294755709">
      <w:bodyDiv w:val="1"/>
      <w:marLeft w:val="0"/>
      <w:marRight w:val="0"/>
      <w:marTop w:val="0"/>
      <w:marBottom w:val="0"/>
      <w:divBdr>
        <w:top w:val="none" w:sz="0" w:space="0" w:color="auto"/>
        <w:left w:val="none" w:sz="0" w:space="0" w:color="auto"/>
        <w:bottom w:val="none" w:sz="0" w:space="0" w:color="auto"/>
        <w:right w:val="none" w:sz="0" w:space="0" w:color="auto"/>
      </w:divBdr>
    </w:div>
    <w:div w:id="13678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13</cp:revision>
  <cp:lastPrinted>2016-03-30T14:05:00Z</cp:lastPrinted>
  <dcterms:created xsi:type="dcterms:W3CDTF">2014-12-04T16:53:00Z</dcterms:created>
  <dcterms:modified xsi:type="dcterms:W3CDTF">2016-03-30T14:32:00Z</dcterms:modified>
</cp:coreProperties>
</file>